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A755" w14:textId="27A869F0" w:rsidR="00286E4D" w:rsidRPr="00286E4D" w:rsidRDefault="00286E4D" w:rsidP="00286E4D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286E4D">
        <w:rPr>
          <w:rFonts w:ascii="Arial" w:hAnsi="Arial" w:cs="Arial"/>
          <w:sz w:val="30"/>
          <w:szCs w:val="30"/>
        </w:rPr>
        <w:t>Procedury bezpieczeństwa w okresie pandemii Covid-19 na terenie</w:t>
      </w:r>
    </w:p>
    <w:p w14:paraId="575ACD40" w14:textId="227780EB" w:rsidR="00286E4D" w:rsidRPr="00286E4D" w:rsidRDefault="00286E4D" w:rsidP="00286E4D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286E4D">
        <w:rPr>
          <w:rFonts w:ascii="Arial" w:hAnsi="Arial" w:cs="Arial"/>
          <w:sz w:val="30"/>
          <w:szCs w:val="30"/>
        </w:rPr>
        <w:t>Szkoły Podstawowej nr 44</w:t>
      </w:r>
      <w:r w:rsidRPr="00286E4D">
        <w:rPr>
          <w:rFonts w:ascii="Arial" w:hAnsi="Arial" w:cs="Arial"/>
          <w:sz w:val="30"/>
          <w:szCs w:val="30"/>
        </w:rPr>
        <w:t xml:space="preserve"> </w:t>
      </w:r>
      <w:r w:rsidRPr="00286E4D">
        <w:rPr>
          <w:rFonts w:ascii="Arial" w:hAnsi="Arial" w:cs="Arial"/>
          <w:sz w:val="30"/>
          <w:szCs w:val="30"/>
        </w:rPr>
        <w:t xml:space="preserve">im. prof. Jana </w:t>
      </w:r>
      <w:proofErr w:type="spellStart"/>
      <w:r w:rsidRPr="00286E4D">
        <w:rPr>
          <w:rFonts w:ascii="Arial" w:hAnsi="Arial" w:cs="Arial"/>
          <w:sz w:val="30"/>
          <w:szCs w:val="30"/>
        </w:rPr>
        <w:t>Molla</w:t>
      </w:r>
      <w:proofErr w:type="spellEnd"/>
      <w:r w:rsidRPr="00286E4D">
        <w:rPr>
          <w:rFonts w:ascii="Arial" w:hAnsi="Arial" w:cs="Arial"/>
          <w:sz w:val="30"/>
          <w:szCs w:val="30"/>
        </w:rPr>
        <w:t xml:space="preserve"> </w:t>
      </w:r>
    </w:p>
    <w:p w14:paraId="5180FD92" w14:textId="4FF11DEE" w:rsidR="00286E4D" w:rsidRPr="00286E4D" w:rsidRDefault="00286E4D" w:rsidP="00286E4D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286E4D">
        <w:rPr>
          <w:rFonts w:ascii="Arial" w:hAnsi="Arial" w:cs="Arial"/>
          <w:sz w:val="30"/>
          <w:szCs w:val="30"/>
        </w:rPr>
        <w:t xml:space="preserve">w Zespole </w:t>
      </w:r>
      <w:proofErr w:type="spellStart"/>
      <w:r w:rsidRPr="00286E4D">
        <w:rPr>
          <w:rFonts w:ascii="Arial" w:hAnsi="Arial" w:cs="Arial"/>
          <w:sz w:val="30"/>
          <w:szCs w:val="30"/>
        </w:rPr>
        <w:t>Szkolno</w:t>
      </w:r>
      <w:proofErr w:type="spellEnd"/>
      <w:r w:rsidRPr="00286E4D">
        <w:rPr>
          <w:rFonts w:ascii="Arial" w:hAnsi="Arial" w:cs="Arial"/>
          <w:sz w:val="30"/>
          <w:szCs w:val="30"/>
        </w:rPr>
        <w:t xml:space="preserve"> – Przedszkolnym nr 7</w:t>
      </w:r>
      <w:r w:rsidRPr="00286E4D">
        <w:rPr>
          <w:rFonts w:ascii="Arial" w:hAnsi="Arial" w:cs="Arial"/>
          <w:sz w:val="30"/>
          <w:szCs w:val="30"/>
        </w:rPr>
        <w:t xml:space="preserve"> w Łodzi</w:t>
      </w:r>
    </w:p>
    <w:p w14:paraId="5C8CA467" w14:textId="7D51E22A" w:rsidR="00286E4D" w:rsidRPr="00286E4D" w:rsidRDefault="00286E4D" w:rsidP="00286E4D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286E4D">
        <w:rPr>
          <w:rFonts w:ascii="Arial" w:hAnsi="Arial" w:cs="Arial"/>
          <w:sz w:val="30"/>
          <w:szCs w:val="30"/>
        </w:rPr>
        <w:t>Aktualizacja na dzień 1 września 202</w:t>
      </w:r>
      <w:r>
        <w:rPr>
          <w:rFonts w:ascii="Arial" w:hAnsi="Arial" w:cs="Arial"/>
          <w:sz w:val="30"/>
          <w:szCs w:val="30"/>
        </w:rPr>
        <w:t>1</w:t>
      </w:r>
      <w:r w:rsidRPr="00286E4D">
        <w:rPr>
          <w:rFonts w:ascii="Arial" w:hAnsi="Arial" w:cs="Arial"/>
          <w:sz w:val="30"/>
          <w:szCs w:val="30"/>
        </w:rPr>
        <w:t xml:space="preserve"> r. </w:t>
      </w:r>
    </w:p>
    <w:p w14:paraId="1A8BDF82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0A3AC6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1</w:t>
      </w:r>
    </w:p>
    <w:p w14:paraId="3A7D686A" w14:textId="12734ABB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Ogólne zasady organizacji pracy</w:t>
      </w:r>
      <w:r w:rsidR="00B068E3">
        <w:rPr>
          <w:rFonts w:ascii="Arial" w:hAnsi="Arial" w:cs="Arial"/>
          <w:sz w:val="24"/>
          <w:szCs w:val="24"/>
        </w:rPr>
        <w:t>:</w:t>
      </w:r>
    </w:p>
    <w:p w14:paraId="781B83F9" w14:textId="193CB5AB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Szkoła Podstawowa nr 44 im. prof. Jana </w:t>
      </w:r>
      <w:proofErr w:type="spellStart"/>
      <w:r w:rsidRPr="00286E4D">
        <w:rPr>
          <w:rFonts w:ascii="Arial" w:hAnsi="Arial" w:cs="Arial"/>
          <w:sz w:val="24"/>
          <w:szCs w:val="24"/>
        </w:rPr>
        <w:t>Molla</w:t>
      </w:r>
      <w:proofErr w:type="spellEnd"/>
      <w:r w:rsidRPr="00286E4D">
        <w:rPr>
          <w:rFonts w:ascii="Arial" w:hAnsi="Arial" w:cs="Arial"/>
          <w:sz w:val="24"/>
          <w:szCs w:val="24"/>
        </w:rPr>
        <w:t xml:space="preserve"> w Łodzi </w:t>
      </w:r>
      <w:r w:rsidR="004A2850">
        <w:rPr>
          <w:rFonts w:ascii="Arial" w:hAnsi="Arial" w:cs="Arial"/>
          <w:sz w:val="24"/>
          <w:szCs w:val="24"/>
        </w:rPr>
        <w:t>organizuje pracę placówki</w:t>
      </w:r>
      <w:r w:rsidRPr="00286E4D">
        <w:rPr>
          <w:rFonts w:ascii="Arial" w:hAnsi="Arial" w:cs="Arial"/>
          <w:sz w:val="24"/>
          <w:szCs w:val="24"/>
        </w:rPr>
        <w:t xml:space="preserve"> z uwzględnieniem wytycznych Głównego Inspektora Sanitarnego, Ministra Zdrowia, wytycznych Gminy Miasta Łódź, Ministerstwa Edukacji Narodowej oraz Kuratorium Oświaty.</w:t>
      </w:r>
    </w:p>
    <w:p w14:paraId="52A2D3A7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Osoby z zewnątrz na terenie szkoły:</w:t>
      </w:r>
    </w:p>
    <w:p w14:paraId="4B9E9299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ograniczone zostaje przebywanie w placówce osób z zewnątrz, zalecany jest kontakt telefoniczny lub mailowy;</w:t>
      </w:r>
    </w:p>
    <w:p w14:paraId="1D6AC4C3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 przypadku konieczności kontaktu bezpośredniego osoby z zewnątrz są zobowiązane do stosowania środków ochronnych: osłona ust i nosa, rękawiczki jednorazowe lub dezynfekcja rąk;</w:t>
      </w:r>
    </w:p>
    <w:p w14:paraId="240B23C4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wszystkie osoby z zewnątrz wchodzą na teren szkoły jedynie wejściem B;</w:t>
      </w:r>
    </w:p>
    <w:p w14:paraId="5A67CF26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do budynku szkoły mogą wchodzić tylko osoby bez objawów chorobowych sugerujących infekcję dróg oddechowych;</w:t>
      </w:r>
    </w:p>
    <w:p w14:paraId="5B82C071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709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ponadto, osoby z zewnątrz mogą przebywać tylko:</w:t>
      </w:r>
    </w:p>
    <w:p w14:paraId="6AB70BE8" w14:textId="77777777" w:rsidR="009C1874" w:rsidRDefault="00286E4D" w:rsidP="009C187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 holu wejściowym przy dyżurce - jedynie w przypadku przyprowadzania dziecka/dzieci do szkoły lub odbierania dziecka/dzieci ze szkoły,</w:t>
      </w:r>
    </w:p>
    <w:p w14:paraId="02F0FACE" w14:textId="3104332A" w:rsidR="00286E4D" w:rsidRPr="009C1874" w:rsidRDefault="00286E4D" w:rsidP="009C187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C1874">
        <w:rPr>
          <w:rFonts w:ascii="Arial" w:hAnsi="Arial" w:cs="Arial"/>
          <w:sz w:val="24"/>
          <w:szCs w:val="24"/>
        </w:rPr>
        <w:t>na parterze w części korytarza prowadzącej do sekretariatu szkolnego – po wcześniejszym wpisaniu się do rejestru wejść/wyjść znajdującego się w</w:t>
      </w:r>
      <w:r w:rsidR="009C1874">
        <w:rPr>
          <w:rFonts w:ascii="Arial" w:hAnsi="Arial" w:cs="Arial"/>
          <w:sz w:val="24"/>
          <w:szCs w:val="24"/>
        </w:rPr>
        <w:t> </w:t>
      </w:r>
      <w:r w:rsidRPr="009C1874">
        <w:rPr>
          <w:rFonts w:ascii="Arial" w:hAnsi="Arial" w:cs="Arial"/>
          <w:sz w:val="24"/>
          <w:szCs w:val="24"/>
        </w:rPr>
        <w:t>dyżurce.</w:t>
      </w:r>
    </w:p>
    <w:p w14:paraId="71D261B0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Do szkoły nie mogą wchodzić osoby, które są chore, przebywają na kwarantannie lub w izolacji.</w:t>
      </w:r>
    </w:p>
    <w:p w14:paraId="2EFA8744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 wejściu do szkoły należy bezwzględnie skorzystać z płynu do dezynfekcji rąk.</w:t>
      </w:r>
    </w:p>
    <w:p w14:paraId="5C23FC84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Dystrybutory wody pitnej znajdujące się na terenie placówki zostają wyłączone do odwołania.</w:t>
      </w:r>
    </w:p>
    <w:p w14:paraId="6B9B325C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Termometry do pomiaru temperatury znajdują się w gabinecie pielęgniarki. </w:t>
      </w:r>
    </w:p>
    <w:p w14:paraId="3BE7EE88" w14:textId="77777777" w:rsidR="00286E4D" w:rsidRPr="00286E4D" w:rsidRDefault="00286E4D" w:rsidP="00286E4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lastRenderedPageBreak/>
        <w:t>Sale, w których odbywają się zajęcia są porządkowane i dezynfekowane co najmniej raz dziennie.</w:t>
      </w:r>
    </w:p>
    <w:p w14:paraId="4BB69BAA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7EB4CE" w14:textId="77777777" w:rsidR="00286E4D" w:rsidRPr="00286E4D" w:rsidRDefault="00286E4D" w:rsidP="00286E4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2</w:t>
      </w:r>
    </w:p>
    <w:p w14:paraId="12EB19D5" w14:textId="390CEFB3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Organizacja zajęć w szkole – informacje dla rodziców i uczniów</w:t>
      </w:r>
      <w:r w:rsidR="00E810F6">
        <w:rPr>
          <w:rFonts w:ascii="Arial" w:hAnsi="Arial" w:cs="Arial"/>
          <w:sz w:val="24"/>
          <w:szCs w:val="24"/>
        </w:rPr>
        <w:t>:</w:t>
      </w:r>
    </w:p>
    <w:p w14:paraId="604AAF6F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Do szkoły może uczęszczać uczeń bez objawów chorobowych sugerujących infekcję dróg oddechowych oraz gdy domownicy nie przebywają na kwarantannie lub w izolacji w warunkach domowych.</w:t>
      </w:r>
    </w:p>
    <w:p w14:paraId="2C3911DD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Do szkoły dzieci i uczniowie przychodzą (są przyprowadzani) zgodnie z planem lekcji i wchodzą do niej wyznaczonym wejściem:</w:t>
      </w:r>
    </w:p>
    <w:p w14:paraId="246F0B47" w14:textId="77777777" w:rsidR="00286E4D" w:rsidRPr="00286E4D" w:rsidRDefault="00286E4D" w:rsidP="00286E4D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wejście A – klasy IV i V,</w:t>
      </w:r>
    </w:p>
    <w:p w14:paraId="53105AEA" w14:textId="77777777" w:rsidR="00286E4D" w:rsidRPr="00286E4D" w:rsidRDefault="00286E4D" w:rsidP="00286E4D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wejście B – klasy I – III,</w:t>
      </w:r>
    </w:p>
    <w:p w14:paraId="357C9EB9" w14:textId="77777777" w:rsidR="00286E4D" w:rsidRPr="00286E4D" w:rsidRDefault="00286E4D" w:rsidP="00286E4D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wejście C – klasy VI - VIII.</w:t>
      </w:r>
    </w:p>
    <w:p w14:paraId="08E1DF46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 wejściu do szkoły uczniowie zobowiązani są zdezynfekować dłonie.</w:t>
      </w:r>
    </w:p>
    <w:p w14:paraId="5C3F3F85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Uczniowie mogą być przyprowadzani do szkoły i z niej odbierani przez opiekunów bez objawów chorobowych sugerujących infekcję dróg oddechowych. W drodze do i ze szkoły opiekunowie z dziećmi oraz uczniowie przestrzegają aktualnych przepisów prawa dotyczących zachowania w przestrzeni publicznej. </w:t>
      </w:r>
    </w:p>
    <w:p w14:paraId="0174A8E9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Opiekunowie odprowadzający dzieci mogą wchodzić do przestrzeni wspólnej szkoły, dotyczy to tylko holu wejściowego, zachowując zasady:</w:t>
      </w:r>
    </w:p>
    <w:p w14:paraId="7380B314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1 opiekun z dzieckiem/dziećmi,</w:t>
      </w:r>
    </w:p>
    <w:p w14:paraId="2B630E90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dystansu od kolejnego opiekuna z dzieckiem/dziećmi min. 1,5 m,</w:t>
      </w:r>
    </w:p>
    <w:p w14:paraId="123278EA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dystansu od pracowników szkoły min. 1,5 m, </w:t>
      </w:r>
    </w:p>
    <w:p w14:paraId="3555713D" w14:textId="77777777" w:rsidR="00286E4D" w:rsidRPr="00286E4D" w:rsidRDefault="00286E4D" w:rsidP="00286E4D">
      <w:pPr>
        <w:pStyle w:val="Akapitzlist"/>
        <w:numPr>
          <w:ilvl w:val="0"/>
          <w:numId w:val="5"/>
        </w:numPr>
        <w:spacing w:after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29E60EE6" w14:textId="6E2E8E6F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Ze względu na konieczność zapewnienia szybkiej, skutecznej komunikacji z</w:t>
      </w:r>
      <w:r w:rsidR="00CA1E58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>opiekunami ucznia, rodzice przekazują szkole dwa numery telefonów; w razie zmian zobowiązani są do uaktualnienia danych.</w:t>
      </w:r>
    </w:p>
    <w:p w14:paraId="79D649F2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Jeżeli pracownik szkoły zaobserwuje u ucznia objawy mogące wskazywać na infekcję dróg oddechowych, w tym w szczególności gorączkę, kaszel, należy odizolować ucznia w izolatorium – sala 15, zapewniając min. 2 m odległości od </w:t>
      </w:r>
      <w:r w:rsidRPr="00286E4D">
        <w:rPr>
          <w:rFonts w:ascii="Arial" w:hAnsi="Arial" w:cs="Arial"/>
          <w:sz w:val="24"/>
          <w:szCs w:val="24"/>
        </w:rPr>
        <w:lastRenderedPageBreak/>
        <w:t>innych osób, i niezwłocznie powiadomić rodziców/opiekunów o konieczności odebrania ucznia ze szkoły (rekomendowany własny środek transportu).</w:t>
      </w:r>
    </w:p>
    <w:p w14:paraId="2CDFB231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Obowiązują ogólne zasady higieny: częste mycie rąk (po przyjściu do szkoły należy bezzwłocznie umyć ręce), ochrona podczas kichania i kaszlu oraz unikanie dotykania oczu, nosa i ust.</w:t>
      </w:r>
    </w:p>
    <w:p w14:paraId="1CC3BD39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Uczeń posiada własne przybory i podręczniki, które w czasie zajęć mogą znajdować się na stoliku szkolnym ucznia lub w tornistrze. Uczniowie nie powinni wymieniać się przyborami szkolnymi między sobą.</w:t>
      </w:r>
    </w:p>
    <w:p w14:paraId="1C3EE8C2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Należy wietrzyć sale co najmniej raz na godzinę, w czasie przerwy, a w razie potrzeby także w czasie zajęć.</w:t>
      </w:r>
    </w:p>
    <w:p w14:paraId="34742508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Przy sprzyjającej pogodzie zajęcia wychowania fizycznego będą odbywać się na świeżym powietrzu.</w:t>
      </w:r>
    </w:p>
    <w:p w14:paraId="66BD737A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Uczeń nie zabiera ze sobą do szkoły niepotrzebnych przedmiotów. </w:t>
      </w:r>
    </w:p>
    <w:p w14:paraId="0D040BC8" w14:textId="2DBEEB84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Zajęcia świetlicowe odbywają się w świetlicy szkolnej, a w razie potrzeby w</w:t>
      </w:r>
      <w:r w:rsidR="00CA1E58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>innych salach dydaktycznych.</w:t>
      </w:r>
    </w:p>
    <w:p w14:paraId="6F449FD1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Rodzice muszą liczyć się z wydłużeniem czasu oddania i odbierania dziecka ze szkoły, ze względu na stosowane procedury.</w:t>
      </w:r>
    </w:p>
    <w:p w14:paraId="36B3FC8D" w14:textId="77777777" w:rsidR="00286E4D" w:rsidRPr="00286E4D" w:rsidRDefault="00286E4D" w:rsidP="00286E4D">
      <w:pPr>
        <w:pStyle w:val="Akapitzlist"/>
        <w:numPr>
          <w:ilvl w:val="0"/>
          <w:numId w:val="7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Rodziców zobowiązuje się o przekazanie powyższych zasad wszystkim osobom, które będą przyprowadzać dziecko oraz osobom upoważnionym do odbioru dziecka ze szkoły.</w:t>
      </w:r>
    </w:p>
    <w:p w14:paraId="31EC8F28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3</w:t>
      </w:r>
    </w:p>
    <w:p w14:paraId="5B3CB484" w14:textId="19BB784E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Organizacja zajęć w szkole – informacje dla nauczycieli i pracowników administracyjno-obsługowych</w:t>
      </w:r>
      <w:r w:rsidR="004B27AF">
        <w:rPr>
          <w:rFonts w:ascii="Arial" w:hAnsi="Arial" w:cs="Arial"/>
          <w:sz w:val="24"/>
          <w:szCs w:val="24"/>
        </w:rPr>
        <w:t>:</w:t>
      </w:r>
    </w:p>
    <w:p w14:paraId="42E614A1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Pracownicy szkoły powinni zwracać szczególną uwagę na profilaktykę zdrowotną i dołożyć wszelkich starań, by chronić siebie, dzieci i innych pracowników przed zarażeniem.</w:t>
      </w:r>
    </w:p>
    <w:p w14:paraId="0FB234D1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Pracownicy zostaną zaopatrzeni w środki ochrony osobistej (maseczki, rękawiczki, środki myjące i dezynfekujące i w razie potrzeby przyłbice i fartuchy).</w:t>
      </w:r>
    </w:p>
    <w:p w14:paraId="42A0DE9D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Maseczki winny być używane w kontaktach z rodzicami z zachowaniem dystansu odległości oraz w kontaktach z osobami z zewnątrz. </w:t>
      </w:r>
    </w:p>
    <w:p w14:paraId="3088F8B7" w14:textId="6A963E73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Podczas wykonywania czynności służbowych , wykonywanych bez kontaktu z</w:t>
      </w:r>
      <w:r w:rsidR="00BC000B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 xml:space="preserve">osobami z zewnątrz, maseczkę można zdjąć, nie ma obowiązku zakrywania ust i nosa. </w:t>
      </w:r>
    </w:p>
    <w:p w14:paraId="11BA497E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lastRenderedPageBreak/>
        <w:t xml:space="preserve">Środki ochrony osobistej wielokrotnego użytku jak: przyłbice, fartuchy wodoodporne i inne należy dezynfekować zgodnie z zaleceniem producenta, maseczki wielokrotnego użytku należy uprać w temperaturze co najmniej 60 stopni i wyprasować. </w:t>
      </w:r>
    </w:p>
    <w:p w14:paraId="32A2256A" w14:textId="3E7356A6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Każdy pracownik ma obowiązek niezwłocznego informowania </w:t>
      </w:r>
      <w:r w:rsidR="00CB0CB9">
        <w:rPr>
          <w:rFonts w:ascii="Arial" w:hAnsi="Arial" w:cs="Arial"/>
          <w:sz w:val="24"/>
          <w:szCs w:val="24"/>
        </w:rPr>
        <w:t>D</w:t>
      </w:r>
      <w:r w:rsidRPr="00286E4D">
        <w:rPr>
          <w:rFonts w:ascii="Arial" w:hAnsi="Arial" w:cs="Arial"/>
          <w:sz w:val="24"/>
          <w:szCs w:val="24"/>
        </w:rPr>
        <w:t>yrektora szkoły o zdarzeniach mogących mieć wpływ na bezpieczeństwo dzieci oraz pracowników w zakresie szerzenia się COVID-19.</w:t>
      </w:r>
    </w:p>
    <w:p w14:paraId="118227A8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Przedmioty i sprzęty znajdujące się w sali, których nie można skutecznie umyć, uprać lub dezynfekować, należy usunąć lub uniemożliwić do nich dostęp. Przybory do ćwiczeń (piłki, skakanki, obręcze, itp.) wykorzystywane podczas zajęć należy czyścić lub dezynfekować.</w:t>
      </w:r>
    </w:p>
    <w:p w14:paraId="49380AD5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 sali gimnastycznej używany sprzęt sportowy, wskazany przez nauczyciela, oraz podłoga powinny zostać umyte detergentem lub zdezynfekowane po każdym dniu zajęć, a w miarę możliwości częściej.</w:t>
      </w:r>
    </w:p>
    <w:p w14:paraId="72D8D6ED" w14:textId="71B7B0A4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Nauczyciel w klasach I-III organizuje przerwy dla swoich uczniów w interwałach adekwatnych do potrzeb, jednak nie rzadziej niż co 45 min. Uczniowie w czasie tych przerw pozostają w sali lekcyjnej, z wyłączeniem przerwy obiadowej.</w:t>
      </w:r>
    </w:p>
    <w:p w14:paraId="03BA3351" w14:textId="5A5C5710" w:rsid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Uczniowie klas IV – VIII pracują zgodnie z planem lekcji, z uwzględnieniem przerw, w czasie których odbywać się będzie wietrzenie </w:t>
      </w:r>
      <w:proofErr w:type="spellStart"/>
      <w:r w:rsidRPr="00286E4D">
        <w:rPr>
          <w:rFonts w:ascii="Arial" w:hAnsi="Arial" w:cs="Arial"/>
          <w:sz w:val="24"/>
          <w:szCs w:val="24"/>
        </w:rPr>
        <w:t>sal</w:t>
      </w:r>
      <w:proofErr w:type="spellEnd"/>
      <w:r w:rsidRPr="00286E4D">
        <w:rPr>
          <w:rFonts w:ascii="Arial" w:hAnsi="Arial" w:cs="Arial"/>
          <w:sz w:val="24"/>
          <w:szCs w:val="24"/>
        </w:rPr>
        <w:t>. Uczniowie na przerwy do części wspólnej (korytarze) wychodzą zakrywając nos i usta maseczką.</w:t>
      </w:r>
    </w:p>
    <w:p w14:paraId="1D06E55E" w14:textId="0BDC0928" w:rsidR="004B6D80" w:rsidRPr="00286E4D" w:rsidRDefault="004B6D80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uwagi na fakt, że podczas przerw międzylekcyjnych uczniowie powinni mieć założone maseczki, </w:t>
      </w:r>
      <w:r w:rsidR="00F643D9">
        <w:rPr>
          <w:rFonts w:ascii="Arial" w:hAnsi="Arial" w:cs="Arial"/>
          <w:sz w:val="24"/>
          <w:szCs w:val="24"/>
        </w:rPr>
        <w:t>umożliwia się im zjedzenie drugiego śniadania przez pierwsze 5 minut lekcji.</w:t>
      </w:r>
    </w:p>
    <w:p w14:paraId="17789A12" w14:textId="428738EC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Podczas realizacji zajęć, w tym zajęć wychowania fizycznego i sportowych, w</w:t>
      </w:r>
      <w:r w:rsidR="00E4687E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 xml:space="preserve">których nie można zachować dystansu, należy ograniczyć ćwiczenia i gry kontaktowe. </w:t>
      </w:r>
    </w:p>
    <w:p w14:paraId="08BB7072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Nauczyciel zobowiązany jest zwracać uwagę uczniom na konieczność regularnego mycia rąk, szczególnie po przybyciu do szkoły, przed jedzeniem, po skorzystaniu z toalety i po powrocie z zajęć na świeżym powietrzu. </w:t>
      </w:r>
    </w:p>
    <w:p w14:paraId="19D578F8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 razie wystąpienia niepokojących objawów nauczyciel może zmierzyć uczniowi/dziecku temperaturę.</w:t>
      </w:r>
    </w:p>
    <w:p w14:paraId="2D8E745F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Zalecane jest, aby ze świetlicy korzystali uczniowie młodsi i tylko ci, którym rodzice/opiekunowie nie są w stanie zapewnić opieki w domu.</w:t>
      </w:r>
    </w:p>
    <w:p w14:paraId="4D1335C8" w14:textId="47A2087E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lastRenderedPageBreak/>
        <w:t>Zasady zachowania bezpieczeństwa w czasie epidemii podczas korzystania z</w:t>
      </w:r>
      <w:r w:rsidR="009C7D82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>zajęć świetlicowych zawarte są w regulaminie świetlicy. Środki do dezynfekcji rąk powinny być rozmieszczone w świetlicy w sposób umożliwiający łatwy dostęp dla wychowanków pod nadzorem opiekuna. Świetlice należy wietrzyć (nie rzadziej, niż co godzinę w trakcie przebywania dzieci w świetlicy), w tym w</w:t>
      </w:r>
      <w:r w:rsidR="009C7D82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>szczególności</w:t>
      </w:r>
      <w:r w:rsidR="009C7D82">
        <w:rPr>
          <w:rFonts w:ascii="Arial" w:hAnsi="Arial" w:cs="Arial"/>
          <w:sz w:val="24"/>
          <w:szCs w:val="24"/>
        </w:rPr>
        <w:t>,</w:t>
      </w:r>
      <w:r w:rsidRPr="00286E4D">
        <w:rPr>
          <w:rFonts w:ascii="Arial" w:hAnsi="Arial" w:cs="Arial"/>
          <w:sz w:val="24"/>
          <w:szCs w:val="24"/>
        </w:rPr>
        <w:t xml:space="preserve"> przed przyjęciem wychowanków oraz po przeprowadzeniu dezynfekcji. </w:t>
      </w:r>
    </w:p>
    <w:p w14:paraId="10609436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Personel kuchenny i pracownicy administracji oraz obsługi sprzątającej powinni ograniczyć kontakty z uczniami oraz nauczycielami.</w:t>
      </w:r>
    </w:p>
    <w:p w14:paraId="642292FD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Przeprowadzając dezynfekcję, należy ściśle przestrzegać zaleceń producenta znajdujących się na opakowaniu środka do dezynfekcji. </w:t>
      </w:r>
    </w:p>
    <w:p w14:paraId="1D6DD6AB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Zaleca się:</w:t>
      </w:r>
    </w:p>
    <w:p w14:paraId="19D12109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utrzymywanie ciągów komunikacyjnych w czystości (podłóg szatni i korytarzy) – mycie przynajmniej raz dziennie lub częściej w razie potrzeby,</w:t>
      </w:r>
    </w:p>
    <w:p w14:paraId="06ED119E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dezynfekcja powierzchni dotykowych: poręcze, klamki, wyłączniki – raz dziennie oraz w razie potrzeby,</w:t>
      </w:r>
    </w:p>
    <w:p w14:paraId="4FC9887B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dezynfekcja sprzętu i powierzchni płaskich w tym blatów, poręczy krzeseł przynajmniej raz dziennie oraz w razie potrzeby, </w:t>
      </w:r>
    </w:p>
    <w:p w14:paraId="0185A55D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dezynfekcja toalet – 2 razy dziennie całościowo, doraźnie po każdej przerwie oraz w razie potrzeby.</w:t>
      </w:r>
    </w:p>
    <w:p w14:paraId="7F25899E" w14:textId="77777777" w:rsidR="00286E4D" w:rsidRPr="00286E4D" w:rsidRDefault="00286E4D" w:rsidP="00286E4D">
      <w:pPr>
        <w:pStyle w:val="Akapitzlist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Do obowiązków personelu obsługi należy także: </w:t>
      </w:r>
    </w:p>
    <w:p w14:paraId="5E1D7260" w14:textId="02C401BE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sprawdzanie poziomu płynów do dezynfekcji rąk w pojemnikach umieszczonych przy wejściu do szkoły oraz w użytkowanych salach i</w:t>
      </w:r>
      <w:r w:rsidR="009C7D82">
        <w:rPr>
          <w:rFonts w:ascii="Arial" w:hAnsi="Arial" w:cs="Arial"/>
          <w:sz w:val="24"/>
          <w:szCs w:val="24"/>
        </w:rPr>
        <w:t> </w:t>
      </w:r>
      <w:r w:rsidRPr="00286E4D">
        <w:rPr>
          <w:rFonts w:ascii="Arial" w:hAnsi="Arial" w:cs="Arial"/>
          <w:sz w:val="24"/>
          <w:szCs w:val="24"/>
        </w:rPr>
        <w:t xml:space="preserve">pomieszczeniach i bieżące uzupełnianie, </w:t>
      </w:r>
    </w:p>
    <w:p w14:paraId="2AB9BB8C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napełnianie i uzupełnianie podajników i dozowników w toaletach, a także ich mycie i dezynfekowanie, </w:t>
      </w:r>
    </w:p>
    <w:p w14:paraId="325CA833" w14:textId="77777777" w:rsidR="00286E4D" w:rsidRPr="00286E4D" w:rsidRDefault="00286E4D" w:rsidP="00286E4D">
      <w:pPr>
        <w:pStyle w:val="Akapitzlist"/>
        <w:numPr>
          <w:ilvl w:val="0"/>
          <w:numId w:val="6"/>
        </w:numPr>
        <w:spacing w:after="0" w:line="360" w:lineRule="auto"/>
        <w:ind w:left="851" w:hanging="357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wymiana worków w koszach na śmieci, opróżnianie koszy oraz ich mycie i dezynfekcja.</w:t>
      </w:r>
    </w:p>
    <w:p w14:paraId="27AD8B2A" w14:textId="77777777" w:rsidR="00286E4D" w:rsidRPr="00286E4D" w:rsidRDefault="00286E4D" w:rsidP="00286E4D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14:paraId="47C08D8B" w14:textId="77777777" w:rsidR="00286E4D" w:rsidRPr="00286E4D" w:rsidRDefault="00286E4D" w:rsidP="00286E4D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4</w:t>
      </w:r>
    </w:p>
    <w:p w14:paraId="4102EBAE" w14:textId="3AE19FB1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Zasady korzystania z biblioteki szkolnej</w:t>
      </w:r>
      <w:r w:rsidR="00940523">
        <w:rPr>
          <w:rFonts w:ascii="Arial" w:hAnsi="Arial" w:cs="Arial"/>
          <w:sz w:val="24"/>
          <w:szCs w:val="24"/>
        </w:rPr>
        <w:t>:</w:t>
      </w:r>
    </w:p>
    <w:p w14:paraId="2818586A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Harmonogram pracy biblioteki będzie dostosowany do potrzeb i możliwości szkoły; będzie udostępniony na stronie internetowej szkoły.</w:t>
      </w:r>
    </w:p>
    <w:p w14:paraId="4904AB0E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lastRenderedPageBreak/>
        <w:t>Należy wyznaczyć strefy dostępne tylko dla pracownika biblioteki – zapewniające zachowanie odpowiednich odległości między pracownikiem a użytkownikami.</w:t>
      </w:r>
    </w:p>
    <w:p w14:paraId="53231C0A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Nauczyciele bibliotekarze określą liczbę osób mogących jednocześnie wypożyczać/oddawać książki.</w:t>
      </w:r>
    </w:p>
    <w:p w14:paraId="04F79150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Korzystanie z kącików dla dzieci, czytelni będzie się odbywać w ograniczonym zakresie – zasady zostaną określone w regulaminie biblioteki.</w:t>
      </w:r>
    </w:p>
    <w:p w14:paraId="288E7032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Zaleca się jak najczęstsze wietrzenie pomieszczenia oraz dezynfekcję klamek, blatów, włączników światła i innych powierzchni lub elementów wyposażenia często używanych co najmniej raz dziennie.</w:t>
      </w:r>
    </w:p>
    <w:p w14:paraId="7B730899" w14:textId="77777777" w:rsidR="00286E4D" w:rsidRPr="00286E4D" w:rsidRDefault="00286E4D" w:rsidP="00286E4D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 przyjęciu książek od czytelnika należy każdorazowo zdezynfekować ręce i zdezynfekować blat, na którym leżały książki.</w:t>
      </w:r>
    </w:p>
    <w:p w14:paraId="5CE86CFB" w14:textId="1D507C5C" w:rsidR="00286E4D" w:rsidRDefault="00286E4D" w:rsidP="00940523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Przyjęte książki należy odłożyć na okres minimum 2 dni do skrzyni, pudła, torby lub na wydzielone półki, oznaczone datą zwrotu, odizolowane od innych egzemplarzy. </w:t>
      </w:r>
    </w:p>
    <w:p w14:paraId="33BFA9DE" w14:textId="77777777" w:rsidR="00940523" w:rsidRPr="00940523" w:rsidRDefault="00940523" w:rsidP="00940523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BA9CD3F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5</w:t>
      </w:r>
    </w:p>
    <w:p w14:paraId="1C33D197" w14:textId="504D98C5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Zasady funkcjonowania kuchni i stołówki</w:t>
      </w:r>
      <w:r w:rsidR="009973F8">
        <w:rPr>
          <w:rFonts w:ascii="Arial" w:hAnsi="Arial" w:cs="Arial"/>
          <w:sz w:val="24"/>
          <w:szCs w:val="24"/>
        </w:rPr>
        <w:t>:</w:t>
      </w:r>
    </w:p>
    <w:p w14:paraId="0AFC5052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Personel kuchenny musi przestrzegać zasad szczególnej ostrożności w zakresie zabezpieczenia epidemiologicznego:</w:t>
      </w:r>
    </w:p>
    <w:p w14:paraId="0CA211B0" w14:textId="77777777" w:rsidR="00286E4D" w:rsidRPr="00286E4D" w:rsidRDefault="00286E4D" w:rsidP="00286E4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ograniczyć kontakty z pracownikami szkoły oraz dziećmi,</w:t>
      </w:r>
    </w:p>
    <w:p w14:paraId="408D53BF" w14:textId="77777777" w:rsidR="00286E4D" w:rsidRPr="00286E4D" w:rsidRDefault="00286E4D" w:rsidP="00286E4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zachować odległość stanowisk pracy min. 1,5 m,</w:t>
      </w:r>
    </w:p>
    <w:p w14:paraId="08D292D1" w14:textId="77777777" w:rsidR="00286E4D" w:rsidRPr="00286E4D" w:rsidRDefault="00286E4D" w:rsidP="00286E4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stosować środki ochrony osobistej.</w:t>
      </w:r>
    </w:p>
    <w:p w14:paraId="115719E5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Szczególną uwagę należy zwracać na utrzymanie wysokiej higieny. </w:t>
      </w:r>
    </w:p>
    <w:p w14:paraId="558921FC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Przygotowanie posiłków musi odbywać się z zachowaniem wszelkich zasad bezpieczeństwa, wymogów sanitarnych, reżimów zalecanych w okresie epidemii.</w:t>
      </w:r>
    </w:p>
    <w:p w14:paraId="08E99871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Należy bezwzględnie dbać o czystość i dezynfekcję pomieszczeń kuchennych, myć i dezynfekować stanowiska pracy, opakowania produktów, sprzęt kuchenny. </w:t>
      </w:r>
    </w:p>
    <w:p w14:paraId="0489DD01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Wydawanie obiadów odbywać się będzie w 4 turach:</w:t>
      </w:r>
    </w:p>
    <w:p w14:paraId="37F01A73" w14:textId="77777777" w:rsidR="00286E4D" w:rsidRPr="00286E4D" w:rsidRDefault="00286E4D" w:rsidP="00286E4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11.10 – klasy I,</w:t>
      </w:r>
    </w:p>
    <w:p w14:paraId="11337244" w14:textId="77777777" w:rsidR="00286E4D" w:rsidRPr="00286E4D" w:rsidRDefault="00286E4D" w:rsidP="00286E4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11.25 – klasy II i III,</w:t>
      </w:r>
    </w:p>
    <w:p w14:paraId="7DB34EED" w14:textId="77777777" w:rsidR="00286E4D" w:rsidRPr="00286E4D" w:rsidRDefault="00286E4D" w:rsidP="00286E4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12.30 – klasy IV, V i VI,</w:t>
      </w:r>
    </w:p>
    <w:p w14:paraId="62E7CB16" w14:textId="77777777" w:rsidR="00286E4D" w:rsidRPr="00286E4D" w:rsidRDefault="00286E4D" w:rsidP="00286E4D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13.35 – klasy VII i VIII.</w:t>
      </w:r>
    </w:p>
    <w:p w14:paraId="716707E5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Dania oraz sztućce wydawane będą przez osoby do tego wyznaczone.</w:t>
      </w:r>
    </w:p>
    <w:p w14:paraId="18A6D487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lastRenderedPageBreak/>
        <w:t>Naczynia po posiłkach są odnoszone pojedynczo przez dzieci/uczniów na wyznaczone miejsce, skąd są na bieżąco odbierane do mycia przez wyznaczonego pracownika kuchni.</w:t>
      </w:r>
    </w:p>
    <w:p w14:paraId="53340E17" w14:textId="77777777" w:rsidR="00286E4D" w:rsidRPr="00286E4D" w:rsidRDefault="00286E4D" w:rsidP="00286E4D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 Naczynia należy myć w zmywarce z funkcją wyparzania w temperaturze co najmniej 60 stopni z wykorzystaniem środków myjących.</w:t>
      </w:r>
    </w:p>
    <w:p w14:paraId="0F0D7A66" w14:textId="77777777" w:rsidR="00286E4D" w:rsidRPr="00286E4D" w:rsidRDefault="00286E4D" w:rsidP="00286E4D">
      <w:pPr>
        <w:spacing w:after="200" w:line="360" w:lineRule="auto"/>
        <w:rPr>
          <w:rFonts w:ascii="Arial" w:hAnsi="Arial" w:cs="Arial"/>
          <w:sz w:val="24"/>
          <w:szCs w:val="24"/>
        </w:rPr>
      </w:pPr>
    </w:p>
    <w:p w14:paraId="131D6011" w14:textId="77777777" w:rsidR="00286E4D" w:rsidRPr="00286E4D" w:rsidRDefault="00286E4D" w:rsidP="00286E4D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6</w:t>
      </w:r>
    </w:p>
    <w:p w14:paraId="68FB2AD0" w14:textId="77777777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Postępowanie w przypadku podejrzenia choroby zakaźnej u dziecka</w:t>
      </w:r>
    </w:p>
    <w:p w14:paraId="06A66813" w14:textId="7FDC582D" w:rsidR="00286E4D" w:rsidRPr="00286E4D" w:rsidRDefault="00286E4D" w:rsidP="00286E4D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Nauczyciel, który zauważył u dziecka oznaki choroby, niezwłocznie powiadamia </w:t>
      </w:r>
      <w:r w:rsidR="009973F8">
        <w:rPr>
          <w:rFonts w:ascii="Arial" w:hAnsi="Arial" w:cs="Arial"/>
          <w:sz w:val="24"/>
          <w:szCs w:val="24"/>
        </w:rPr>
        <w:t>D</w:t>
      </w:r>
      <w:r w:rsidRPr="00286E4D">
        <w:rPr>
          <w:rFonts w:ascii="Arial" w:hAnsi="Arial" w:cs="Arial"/>
          <w:sz w:val="24"/>
          <w:szCs w:val="24"/>
        </w:rPr>
        <w:t>yrektora szkoły.</w:t>
      </w:r>
    </w:p>
    <w:p w14:paraId="38F353B4" w14:textId="77777777" w:rsidR="00286E4D" w:rsidRPr="00286E4D" w:rsidRDefault="00286E4D" w:rsidP="00286E4D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 w:line="360" w:lineRule="auto"/>
        <w:contextualSpacing/>
        <w:textAlignment w:val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W szkole jest przygotowane Izolatorium (sala 15), służące do odizolowania dziecka/ucznia, u którego zaobserwowano podczas pobytu w szkole oznaki chorobowe. </w:t>
      </w:r>
    </w:p>
    <w:p w14:paraId="69DF0012" w14:textId="77777777" w:rsidR="00286E4D" w:rsidRPr="00286E4D" w:rsidRDefault="00286E4D" w:rsidP="003A2894">
      <w:pPr>
        <w:pStyle w:val="NormalnyWeb"/>
        <w:numPr>
          <w:ilvl w:val="0"/>
          <w:numId w:val="3"/>
        </w:numPr>
        <w:spacing w:before="0" w:beforeAutospacing="0"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Dziecku należy zmierzyć temperaturę ciała: </w:t>
      </w:r>
    </w:p>
    <w:p w14:paraId="2B12B105" w14:textId="57C17018" w:rsidR="00286E4D" w:rsidRPr="00286E4D" w:rsidRDefault="00286E4D" w:rsidP="003A2894">
      <w:pPr>
        <w:pStyle w:val="NormalnyWeb"/>
        <w:numPr>
          <w:ilvl w:val="0"/>
          <w:numId w:val="15"/>
        </w:numPr>
        <w:spacing w:before="0" w:beforeAutospacing="0"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jeżeli pomiar termometrem bezdotykowym wynosi 37,5°C lub wyżej – należy (powiadomić rodziców ucznia w celu ustalenia sposobu odebrania dziecka ze szkoły/placówki) i przypomnieć o obowiązku skorzystania z</w:t>
      </w:r>
      <w:r w:rsidR="003A2894">
        <w:rPr>
          <w:rFonts w:ascii="Arial" w:hAnsi="Arial" w:cs="Arial"/>
        </w:rPr>
        <w:t> </w:t>
      </w:r>
      <w:r w:rsidRPr="00286E4D">
        <w:rPr>
          <w:rFonts w:ascii="Arial" w:hAnsi="Arial" w:cs="Arial"/>
        </w:rPr>
        <w:t>teleporady medycznej;</w:t>
      </w:r>
    </w:p>
    <w:p w14:paraId="071DD7AC" w14:textId="77777777" w:rsidR="00286E4D" w:rsidRPr="00286E4D" w:rsidRDefault="00286E4D" w:rsidP="00286E4D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jeżeli pomiar termometrem innym niż bezdotykowy wynosi pomiędzy </w:t>
      </w:r>
    </w:p>
    <w:p w14:paraId="1EE7A692" w14:textId="77777777" w:rsidR="00286E4D" w:rsidRPr="00286E4D" w:rsidRDefault="00286E4D" w:rsidP="00286E4D">
      <w:pPr>
        <w:pStyle w:val="NormalnyWeb"/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286E4D">
        <w:rPr>
          <w:rFonts w:ascii="Arial" w:hAnsi="Arial" w:cs="Arial"/>
        </w:rPr>
        <w:t>37,2°C-37,9°C – należy powiadomić rodziców ucznia i ustalić ewentualną konieczność sposobu odebrania ze szkoły/placówki.</w:t>
      </w:r>
    </w:p>
    <w:p w14:paraId="37EDF4A6" w14:textId="77777777" w:rsidR="00286E4D" w:rsidRPr="00286E4D" w:rsidRDefault="00286E4D" w:rsidP="00286E4D">
      <w:pPr>
        <w:pStyle w:val="Akapitzlist"/>
        <w:numPr>
          <w:ilvl w:val="0"/>
          <w:numId w:val="3"/>
        </w:numPr>
        <w:suppressAutoHyphens w:val="0"/>
        <w:autoSpaceDE w:val="0"/>
        <w:autoSpaceDN/>
        <w:adjustRightInd w:val="0"/>
        <w:spacing w:after="0" w:line="360" w:lineRule="auto"/>
        <w:contextualSpacing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286E4D">
        <w:rPr>
          <w:rFonts w:ascii="Arial" w:hAnsi="Arial" w:cs="Arial"/>
          <w:sz w:val="24"/>
          <w:szCs w:val="24"/>
        </w:rPr>
        <w:t>W izolatorium dziecko przebywa pod opieką wyznaczonej osoby z zapewnieniem minimum 2 m odległości i środków bezpieczeństwa, w oczekiwaniu na rodziców/opiekunów prawnych.</w:t>
      </w:r>
    </w:p>
    <w:p w14:paraId="3ECF5454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Rodzic zostaje niezwłocznie poinformowany telefonicznie o wystąpieniu u dziecka niepokojących objawów i jest zobowiązany do pilnego odebrania dziecka. </w:t>
      </w:r>
    </w:p>
    <w:p w14:paraId="32E2F40E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Rodzic po odebraniu ze szkoły dziecka z objawami chorobowymi, ma obowiązek poinformowania dyrektora o wyniku badania ucznia przez lekarza.</w:t>
      </w:r>
    </w:p>
    <w:p w14:paraId="47B9993F" w14:textId="77777777" w:rsidR="00286E4D" w:rsidRPr="00286E4D" w:rsidRDefault="00286E4D" w:rsidP="00286E4D">
      <w:pPr>
        <w:pStyle w:val="Akapitzlist"/>
        <w:numPr>
          <w:ilvl w:val="0"/>
          <w:numId w:val="3"/>
        </w:numPr>
        <w:suppressAutoHyphens w:val="0"/>
        <w:autoSpaceDN/>
        <w:spacing w:after="0" w:line="360" w:lineRule="auto"/>
        <w:contextualSpacing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286E4D">
        <w:rPr>
          <w:rFonts w:ascii="Arial" w:eastAsia="Times New Roman" w:hAnsi="Arial" w:cs="Arial"/>
          <w:sz w:val="24"/>
          <w:szCs w:val="24"/>
          <w:lang w:eastAsia="pl-PL"/>
        </w:rPr>
        <w:t>W przypadku potwierdzenia choroby zakaźnej u dziecka, dyrektor w porozumieniu z organem prowadzącym podejmuje dalsze kroki i o podjętych działaniach niezwłoczne informuje rodziców i pracowników szkoły.</w:t>
      </w:r>
    </w:p>
    <w:p w14:paraId="3638EFC3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lastRenderedPageBreak/>
        <w:t xml:space="preserve">Rodzice dzieci z klasy ucznia, u którego podejrzewa się zakażenie informowani są o zaistniałej sytuacji. </w:t>
      </w:r>
    </w:p>
    <w:p w14:paraId="4152D891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Obszar, w którym poruszał się i przebywał uczeń należy bezzwłocznie poddać gruntownemu sprzątaniu. </w:t>
      </w:r>
    </w:p>
    <w:p w14:paraId="224B0C84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Dyrektor informuje Państwowego Powiatowego Inspektora Sanitarnego i organ prowadzący (Dyrektora Wydziału Edukacji) o zaistniałej sytuacji. </w:t>
      </w:r>
    </w:p>
    <w:p w14:paraId="342BF5A0" w14:textId="77777777" w:rsidR="00286E4D" w:rsidRPr="00286E4D" w:rsidRDefault="00286E4D" w:rsidP="00286E4D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Dyrektor zobowiązany jest do stosowania się do zaleceń Państwowego Powiatowego Inspektora Sanitarnego przy ustalaniu, czy należy wdrożyć dodatkowe procedury biorąc pod uwagę zaistniały przypadek. </w:t>
      </w:r>
    </w:p>
    <w:p w14:paraId="0422A278" w14:textId="602F6995" w:rsidR="00286E4D" w:rsidRPr="00BE5118" w:rsidRDefault="00286E4D" w:rsidP="00BE5118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Jeśli zalecenia sanepidu przekazane są za pomocą środków komunikacji elektronicznej lub za pomocą innych środków łączności należy sporządzić notatkę lub protokół. </w:t>
      </w:r>
    </w:p>
    <w:p w14:paraId="3FBF7B35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7</w:t>
      </w:r>
    </w:p>
    <w:p w14:paraId="2FE68123" w14:textId="15F252F9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Postępowanie w przypadku podejrzenia zakażenia u pracownika szkoły</w:t>
      </w:r>
      <w:r w:rsidR="00BE5118">
        <w:rPr>
          <w:rFonts w:ascii="Arial" w:hAnsi="Arial" w:cs="Arial"/>
          <w:sz w:val="24"/>
          <w:szCs w:val="24"/>
        </w:rPr>
        <w:t>:</w:t>
      </w:r>
    </w:p>
    <w:p w14:paraId="38F4F03C" w14:textId="77777777" w:rsidR="00286E4D" w:rsidRPr="00286E4D" w:rsidRDefault="00286E4D" w:rsidP="00286E4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 xml:space="preserve">Pracownik przebywający w domu, w razie wystąpienia niepokojących objawów, nie powinien przychodzić do pracy. </w:t>
      </w:r>
    </w:p>
    <w:p w14:paraId="27B10371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Pracownik, który w czasie pracy zauważył u siebie objawy chorobowe typu: gorączka, uporczywy kaszel, złe samopoczucie, trudności w oddychaniu, bóle głowy, bóle mięśni niezwłocznie informuje o tym dyrektora, który podejmuje następujące działania: </w:t>
      </w:r>
    </w:p>
    <w:p w14:paraId="4CDDD121" w14:textId="77777777" w:rsidR="00286E4D" w:rsidRPr="00286E4D" w:rsidRDefault="00286E4D" w:rsidP="00286E4D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a) kieruje pracownika, do wyznaczonego odizolowanego pomieszczenia (unikając kontaktu z innymi osobami), </w:t>
      </w:r>
    </w:p>
    <w:p w14:paraId="74ACB8F9" w14:textId="3760C998" w:rsidR="00286E4D" w:rsidRPr="00286E4D" w:rsidRDefault="00286E4D" w:rsidP="00286E4D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  <w:r w:rsidRPr="00286E4D">
        <w:rPr>
          <w:rFonts w:ascii="Arial" w:hAnsi="Arial" w:cs="Arial"/>
        </w:rPr>
        <w:t>b) zachowując bezpieczną odległość, przeprowadza wywiad z pracownikiem i</w:t>
      </w:r>
      <w:r w:rsidR="00BE5118">
        <w:rPr>
          <w:rFonts w:ascii="Arial" w:hAnsi="Arial" w:cs="Arial"/>
        </w:rPr>
        <w:t> </w:t>
      </w:r>
      <w:r w:rsidRPr="00286E4D">
        <w:rPr>
          <w:rFonts w:ascii="Arial" w:hAnsi="Arial" w:cs="Arial"/>
        </w:rPr>
        <w:t xml:space="preserve">zaleca kontakt z lekarzem celem weryfikacji stanu zdrowia, </w:t>
      </w:r>
    </w:p>
    <w:p w14:paraId="21412E6E" w14:textId="77777777" w:rsidR="00286E4D" w:rsidRPr="00286E4D" w:rsidRDefault="00286E4D" w:rsidP="00286E4D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  <w:r w:rsidRPr="00286E4D">
        <w:rPr>
          <w:rFonts w:ascii="Arial" w:hAnsi="Arial" w:cs="Arial"/>
        </w:rPr>
        <w:t>c) do czasu ustalenia stanu zdrowia dyrektor odsuwa pracownika od pracy,</w:t>
      </w:r>
    </w:p>
    <w:p w14:paraId="5C9F031B" w14:textId="77777777" w:rsidR="00286E4D" w:rsidRPr="00286E4D" w:rsidRDefault="00286E4D" w:rsidP="00286E4D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  <w:r w:rsidRPr="00286E4D">
        <w:rPr>
          <w:rFonts w:ascii="Arial" w:hAnsi="Arial" w:cs="Arial"/>
        </w:rPr>
        <w:t>d) o wynikach badania, przeprowadzonego przez lekarza, pracownik niezwłocznie informuje dyrektora szkoły.</w:t>
      </w:r>
    </w:p>
    <w:p w14:paraId="5B471825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Obszar, w którym poruszał się i przebywał pracownik należy bezzwłocznie poddać gruntownemu sprzątaniu. </w:t>
      </w:r>
    </w:p>
    <w:p w14:paraId="51762E83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Każdy pracownik powinien poddać się pomiarowi temperatury ciała w razie uzasadnionej potrzeby. </w:t>
      </w:r>
    </w:p>
    <w:p w14:paraId="3DE34715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lastRenderedPageBreak/>
        <w:t xml:space="preserve">Dyrektor informuje Państwowego Powiatowego Inspektora Sanitarnego i organ prowadzący o zaistniałej sytuacji. </w:t>
      </w:r>
    </w:p>
    <w:p w14:paraId="532AD542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Dyrektor szkoły/placówki zobowiązany jest do stosowania się do zaleceń Państwowego Powiatowego Inspektora Sanitarnego przy ustalaniu, czy należy wdrożyć dodatkowe procedury biorąc pod uwagę zaistniały przypadek. </w:t>
      </w:r>
    </w:p>
    <w:p w14:paraId="2D441CA5" w14:textId="77777777" w:rsidR="00286E4D" w:rsidRPr="00286E4D" w:rsidRDefault="00286E4D" w:rsidP="00286E4D">
      <w:pPr>
        <w:pStyle w:val="NormalnyWeb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Jeśli zalecenia sanepidu przekazane są za pomocą środków komunikacji elektronicznej lub za pomocą innych środków łączności, należy sporządzić notatkę lub protokół.</w:t>
      </w:r>
    </w:p>
    <w:p w14:paraId="290BAD5A" w14:textId="77777777" w:rsidR="00286E4D" w:rsidRPr="00286E4D" w:rsidRDefault="00286E4D" w:rsidP="00286E4D">
      <w:pPr>
        <w:pStyle w:val="Akapitzlist"/>
        <w:spacing w:after="0"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40060D24" w14:textId="77777777" w:rsidR="00286E4D" w:rsidRPr="00286E4D" w:rsidRDefault="00286E4D" w:rsidP="00BE5118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8</w:t>
      </w:r>
    </w:p>
    <w:p w14:paraId="433307CD" w14:textId="226B83C1" w:rsidR="00286E4D" w:rsidRPr="00286E4D" w:rsidRDefault="00286E4D" w:rsidP="00BE5118">
      <w:pPr>
        <w:pStyle w:val="Akapitzlist"/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Postępowanie w przypadku potwierdzenia zakażenia na terenie placówki</w:t>
      </w:r>
      <w:r w:rsidR="00BE5118">
        <w:rPr>
          <w:rFonts w:ascii="Arial" w:hAnsi="Arial" w:cs="Arial"/>
          <w:sz w:val="24"/>
          <w:szCs w:val="24"/>
        </w:rPr>
        <w:t>:</w:t>
      </w:r>
    </w:p>
    <w:p w14:paraId="17BF28A1" w14:textId="1FFCEE27" w:rsidR="00286E4D" w:rsidRPr="00286E4D" w:rsidRDefault="00286E4D" w:rsidP="00286E4D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Dyrektor informuje Państwowego Powiatowego Inspektora Sanitarnego o</w:t>
      </w:r>
      <w:r w:rsidR="00D77C24">
        <w:rPr>
          <w:rFonts w:ascii="Arial" w:hAnsi="Arial" w:cs="Arial"/>
        </w:rPr>
        <w:t> </w:t>
      </w:r>
      <w:r w:rsidRPr="00286E4D">
        <w:rPr>
          <w:rFonts w:ascii="Arial" w:hAnsi="Arial" w:cs="Arial"/>
        </w:rPr>
        <w:t xml:space="preserve">zaistniałej sytuacji i w porozumieniu z organem prowadzącym, po uzyskaniu pozytywnej opinii sanepidu, podejmuje stosowną decyzję o zamknięciu placówki/ zmianie modelu kształcenia lub innych środkach prewencyjnych. </w:t>
      </w:r>
    </w:p>
    <w:p w14:paraId="1B866435" w14:textId="1CD9883A" w:rsidR="00286E4D" w:rsidRPr="00286E4D" w:rsidRDefault="00286E4D" w:rsidP="00286E4D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Dyrektor o potwierdzeniu zakażenia u pracownika/ucznia informuje organ prowadzący (Dyrektora Wydziału Edukacji) i kuratora oświaty zgodnie ze</w:t>
      </w:r>
      <w:r w:rsidR="00D77C24">
        <w:rPr>
          <w:rFonts w:ascii="Arial" w:hAnsi="Arial" w:cs="Arial"/>
        </w:rPr>
        <w:t> </w:t>
      </w:r>
      <w:r w:rsidRPr="00286E4D">
        <w:rPr>
          <w:rFonts w:ascii="Arial" w:hAnsi="Arial" w:cs="Arial"/>
        </w:rPr>
        <w:t>schematem procesu komunikowania się w sytuacjach kryzysowych.</w:t>
      </w:r>
    </w:p>
    <w:p w14:paraId="0DBF162E" w14:textId="77777777" w:rsidR="00286E4D" w:rsidRPr="00286E4D" w:rsidRDefault="00286E4D" w:rsidP="00286E4D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W przypadku potwierdzenia zakażenia SARS-CoV-2 Dyrektor  zobowiązany jest do stosowania się do zaleceń Państwowego Powiatowego Inspektora Sanitarnego przy ustalaniu, czy należy wdrożyć dodatkowe procedury biorąc pod uwagę zaistniały przypadek. </w:t>
      </w:r>
    </w:p>
    <w:p w14:paraId="76C29CC7" w14:textId="77777777" w:rsidR="00286E4D" w:rsidRPr="00286E4D" w:rsidRDefault="00286E4D" w:rsidP="00286E4D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Jeśli zalecenia sanepidu przekazane są za pomocą środków komunikacji elektronicznej lub za pomocą innych środków łączności należy sporządzić notatkę lub protokół.</w:t>
      </w:r>
    </w:p>
    <w:p w14:paraId="230575BB" w14:textId="5AC71C6E" w:rsidR="00286E4D" w:rsidRPr="00286E4D" w:rsidRDefault="00286E4D" w:rsidP="00286E4D">
      <w:pPr>
        <w:pStyle w:val="NormalnyWeb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>Rekomenduje się ustalenie listy osób przebywających w tym samym czasie w</w:t>
      </w:r>
      <w:r w:rsidR="00D77C24">
        <w:rPr>
          <w:rFonts w:ascii="Arial" w:hAnsi="Arial" w:cs="Arial"/>
        </w:rPr>
        <w:t> </w:t>
      </w:r>
      <w:r w:rsidRPr="00286E4D">
        <w:rPr>
          <w:rFonts w:ascii="Arial" w:hAnsi="Arial" w:cs="Arial"/>
        </w:rPr>
        <w:t>części pomieszczenia lub jego całości, w którym przebywała osoba.</w:t>
      </w:r>
    </w:p>
    <w:p w14:paraId="23824F17" w14:textId="77777777" w:rsidR="00286E4D" w:rsidRPr="00286E4D" w:rsidRDefault="00286E4D" w:rsidP="00286E4D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286E4D">
        <w:rPr>
          <w:rFonts w:ascii="Arial" w:hAnsi="Arial" w:cs="Arial"/>
        </w:rPr>
        <w:t xml:space="preserve">W przypadku, gdy uczeń lub pracownik szkoły został skierowany do szpitala z podejrzeniem koronawirusa, dyrektor w porozumieniu z właściwym państwowym inspektorem sanitarnym i organem prowadzącym może podjąć decyzję o zamknięciu instytucji na czas niezbędny do wykonania koniecznych czynności sanitarno-epidemiologicznych. </w:t>
      </w:r>
    </w:p>
    <w:p w14:paraId="5920FC1F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51823" w14:textId="77777777" w:rsidR="00286E4D" w:rsidRPr="00286E4D" w:rsidRDefault="00286E4D" w:rsidP="00286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§ 9</w:t>
      </w:r>
    </w:p>
    <w:p w14:paraId="642BDF9D" w14:textId="77777777" w:rsidR="00286E4D" w:rsidRPr="00286E4D" w:rsidRDefault="00286E4D" w:rsidP="00286E4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Postanowienia końcowe</w:t>
      </w:r>
    </w:p>
    <w:p w14:paraId="022E6F44" w14:textId="77777777" w:rsidR="00286E4D" w:rsidRPr="00286E4D" w:rsidRDefault="00286E4D" w:rsidP="00286E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Procedura wchodzi w życie z dniem podpisania i obowiązuje do odwołania.</w:t>
      </w:r>
    </w:p>
    <w:p w14:paraId="4A6F4664" w14:textId="77777777" w:rsidR="00286E4D" w:rsidRPr="00286E4D" w:rsidRDefault="00286E4D" w:rsidP="00286E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Procedura może być modyfikowana.</w:t>
      </w:r>
    </w:p>
    <w:p w14:paraId="29EC3722" w14:textId="77777777" w:rsidR="00286E4D" w:rsidRPr="00286E4D" w:rsidRDefault="00286E4D" w:rsidP="00286E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Procedura zostanie opublikowana na stronie szkoły, przesłana jako wiadomość w dzienniku elektronicznym do nauczycieli, rodziców i uczniów oraz udostępniona w formie papierowej w sekretariacie szkoły.</w:t>
      </w:r>
    </w:p>
    <w:p w14:paraId="660BE4CC" w14:textId="77777777" w:rsidR="00286E4D" w:rsidRPr="00286E4D" w:rsidRDefault="00286E4D" w:rsidP="00286E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Pracownicy administracji i obsługi zostaną zapoznani z procedurą.</w:t>
      </w:r>
    </w:p>
    <w:p w14:paraId="715550F4" w14:textId="77777777" w:rsidR="00286E4D" w:rsidRPr="00286E4D" w:rsidRDefault="00286E4D" w:rsidP="00286E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6E4D">
        <w:rPr>
          <w:rFonts w:ascii="Arial" w:hAnsi="Arial" w:cs="Arial"/>
          <w:sz w:val="24"/>
          <w:szCs w:val="24"/>
        </w:rPr>
        <w:t>O wszelkich zmianach w procedurze będą niezwłocznie powiadamiane osoby zainteresowane.</w:t>
      </w:r>
    </w:p>
    <w:p w14:paraId="710FA197" w14:textId="77777777" w:rsidR="00286E4D" w:rsidRPr="00286E4D" w:rsidRDefault="00286E4D" w:rsidP="00286E4D">
      <w:pPr>
        <w:spacing w:line="360" w:lineRule="auto"/>
        <w:rPr>
          <w:rFonts w:ascii="Arial" w:hAnsi="Arial" w:cs="Arial"/>
          <w:sz w:val="24"/>
          <w:szCs w:val="24"/>
        </w:rPr>
      </w:pPr>
    </w:p>
    <w:p w14:paraId="0B4B9F1D" w14:textId="46F2F9BF" w:rsidR="007A3B71" w:rsidRPr="00286E4D" w:rsidRDefault="007A3B71" w:rsidP="00286E4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A3B71" w:rsidRPr="00286E4D" w:rsidSect="0092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E662C"/>
    <w:multiLevelType w:val="hybridMultilevel"/>
    <w:tmpl w:val="F4842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426DCC"/>
    <w:multiLevelType w:val="hybridMultilevel"/>
    <w:tmpl w:val="32A8CB54"/>
    <w:lvl w:ilvl="0" w:tplc="F7565D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305C64FD"/>
    <w:multiLevelType w:val="hybridMultilevel"/>
    <w:tmpl w:val="FDF07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638BB"/>
    <w:multiLevelType w:val="hybridMultilevel"/>
    <w:tmpl w:val="3AEE13E8"/>
    <w:lvl w:ilvl="0" w:tplc="169CC4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62A64DD9"/>
    <w:multiLevelType w:val="hybridMultilevel"/>
    <w:tmpl w:val="9F1C86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F1EE2"/>
    <w:multiLevelType w:val="hybridMultilevel"/>
    <w:tmpl w:val="DCB258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0566A65"/>
    <w:multiLevelType w:val="hybridMultilevel"/>
    <w:tmpl w:val="E830F9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95553F"/>
    <w:multiLevelType w:val="hybridMultilevel"/>
    <w:tmpl w:val="497A5B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4D"/>
    <w:rsid w:val="00286E4D"/>
    <w:rsid w:val="003A2894"/>
    <w:rsid w:val="004673B8"/>
    <w:rsid w:val="004A2850"/>
    <w:rsid w:val="004B27AF"/>
    <w:rsid w:val="004B6D80"/>
    <w:rsid w:val="007A3B71"/>
    <w:rsid w:val="00940523"/>
    <w:rsid w:val="009973F8"/>
    <w:rsid w:val="009C1874"/>
    <w:rsid w:val="009C7D82"/>
    <w:rsid w:val="00B068E3"/>
    <w:rsid w:val="00BC000B"/>
    <w:rsid w:val="00BE5118"/>
    <w:rsid w:val="00CA1E58"/>
    <w:rsid w:val="00CB0CB9"/>
    <w:rsid w:val="00D77C24"/>
    <w:rsid w:val="00E27920"/>
    <w:rsid w:val="00E4687E"/>
    <w:rsid w:val="00E810F6"/>
    <w:rsid w:val="00F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BA25"/>
  <w15:chartTrackingRefBased/>
  <w15:docId w15:val="{9DC0A3F6-9A21-4A01-B989-0FC45B4B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6E4D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286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2410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Antczak</dc:creator>
  <cp:keywords/>
  <dc:description/>
  <cp:lastModifiedBy>Katarzyna  Antczak</cp:lastModifiedBy>
  <cp:revision>22</cp:revision>
  <dcterms:created xsi:type="dcterms:W3CDTF">2021-09-16T09:15:00Z</dcterms:created>
  <dcterms:modified xsi:type="dcterms:W3CDTF">2021-09-16T12:13:00Z</dcterms:modified>
</cp:coreProperties>
</file>